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F" w:rsidRPr="000568DA" w:rsidRDefault="00670C8F" w:rsidP="00670C8F">
      <w:pPr>
        <w:tabs>
          <w:tab w:val="center" w:pos="5031"/>
        </w:tabs>
        <w:ind w:left="708"/>
        <w:rPr>
          <w:sz w:val="30"/>
          <w:szCs w:val="30"/>
        </w:rPr>
      </w:pPr>
    </w:p>
    <w:p w:rsidR="00670C8F" w:rsidRPr="000568DA" w:rsidRDefault="00460D2D" w:rsidP="00670C8F">
      <w:pPr>
        <w:jc w:val="center"/>
        <w:outlineLvl w:val="1"/>
        <w:rPr>
          <w:b/>
          <w:bCs/>
          <w:color w:val="0070C0"/>
          <w:sz w:val="30"/>
          <w:szCs w:val="30"/>
        </w:rPr>
      </w:pPr>
      <w:r w:rsidRPr="000568DA">
        <w:rPr>
          <w:b/>
          <w:bCs/>
          <w:color w:val="0070C0"/>
          <w:sz w:val="30"/>
          <w:szCs w:val="30"/>
        </w:rPr>
        <w:t xml:space="preserve">Типичные нарушения при организации безопасных условий труда </w:t>
      </w:r>
      <w:proofErr w:type="gramStart"/>
      <w:r w:rsidR="00670C8F" w:rsidRPr="000568DA">
        <w:rPr>
          <w:b/>
          <w:bCs/>
          <w:color w:val="0070C0"/>
          <w:sz w:val="30"/>
          <w:szCs w:val="30"/>
        </w:rPr>
        <w:t>для</w:t>
      </w:r>
      <w:proofErr w:type="gramEnd"/>
      <w:r w:rsidR="00670C8F" w:rsidRPr="000568DA">
        <w:rPr>
          <w:b/>
          <w:bCs/>
          <w:color w:val="0070C0"/>
          <w:sz w:val="30"/>
          <w:szCs w:val="30"/>
        </w:rPr>
        <w:t xml:space="preserve"> </w:t>
      </w:r>
      <w:proofErr w:type="gramStart"/>
      <w:r w:rsidR="00670C8F" w:rsidRPr="000568DA">
        <w:rPr>
          <w:b/>
          <w:bCs/>
          <w:color w:val="0070C0"/>
          <w:sz w:val="30"/>
          <w:szCs w:val="30"/>
        </w:rPr>
        <w:t>работающих</w:t>
      </w:r>
      <w:proofErr w:type="gramEnd"/>
      <w:r w:rsidR="00670C8F" w:rsidRPr="000568DA">
        <w:rPr>
          <w:b/>
          <w:bCs/>
          <w:color w:val="0070C0"/>
          <w:sz w:val="30"/>
          <w:szCs w:val="30"/>
        </w:rPr>
        <w:t xml:space="preserve"> </w:t>
      </w:r>
      <w:r w:rsidRPr="000568DA">
        <w:rPr>
          <w:b/>
          <w:bCs/>
          <w:color w:val="0070C0"/>
          <w:sz w:val="30"/>
          <w:szCs w:val="30"/>
        </w:rPr>
        <w:t>на промышленных, сельскохозяйственных и малых предприятиях Зельвенского района</w:t>
      </w:r>
      <w:r w:rsidR="00670C8F" w:rsidRPr="000568DA">
        <w:rPr>
          <w:b/>
          <w:bCs/>
          <w:color w:val="0070C0"/>
          <w:sz w:val="30"/>
          <w:szCs w:val="30"/>
        </w:rPr>
        <w:t xml:space="preserve"> </w:t>
      </w:r>
    </w:p>
    <w:p w:rsidR="00460D2D" w:rsidRPr="000568DA" w:rsidRDefault="00670C8F" w:rsidP="00670C8F">
      <w:pPr>
        <w:jc w:val="center"/>
        <w:outlineLvl w:val="1"/>
        <w:rPr>
          <w:b/>
          <w:bCs/>
          <w:color w:val="0070C0"/>
          <w:sz w:val="30"/>
          <w:szCs w:val="30"/>
        </w:rPr>
      </w:pPr>
      <w:r w:rsidRPr="000568DA">
        <w:rPr>
          <w:b/>
          <w:bCs/>
          <w:color w:val="0070C0"/>
          <w:sz w:val="30"/>
          <w:szCs w:val="30"/>
        </w:rPr>
        <w:t>в 1-м полугодии 2018 года</w:t>
      </w:r>
    </w:p>
    <w:p w:rsidR="00670C8F" w:rsidRDefault="00670C8F" w:rsidP="00670C8F">
      <w:pPr>
        <w:jc w:val="center"/>
        <w:outlineLvl w:val="1"/>
        <w:rPr>
          <w:rFonts w:ascii="Verdana" w:hAnsi="Verdana"/>
          <w:b/>
          <w:bCs/>
          <w:color w:val="003891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68DA" w:rsidTr="000568DA">
        <w:tc>
          <w:tcPr>
            <w:tcW w:w="4785" w:type="dxa"/>
          </w:tcPr>
          <w:p w:rsidR="000568DA" w:rsidRDefault="000568DA" w:rsidP="00670C8F">
            <w:pPr>
              <w:jc w:val="center"/>
              <w:outlineLvl w:val="1"/>
              <w:rPr>
                <w:rFonts w:ascii="Verdana" w:hAnsi="Verdana"/>
                <w:b/>
                <w:bCs/>
                <w:color w:val="003891"/>
                <w:sz w:val="30"/>
                <w:szCs w:val="30"/>
              </w:rPr>
            </w:pPr>
            <w:r w:rsidRPr="000568DA">
              <w:rPr>
                <w:noProof/>
                <w:sz w:val="30"/>
                <w:szCs w:val="30"/>
              </w:rPr>
              <w:drawing>
                <wp:inline distT="0" distB="0" distL="0" distR="0" wp14:anchorId="41B7BB0E" wp14:editId="408FD1F8">
                  <wp:extent cx="2762250" cy="2047875"/>
                  <wp:effectExtent l="0" t="0" r="0" b="9525"/>
                  <wp:docPr id="1" name="Рисунок 1" descr="ÐÐ°ÑÑÐ¸Ð½ÐºÐ¸ Ð¿Ð¾ Ð·Ð°Ð¿ÑÐ¾ÑÑ ÐºÐ°ÑÑÐ¸Ð½ÐºÐ° Ð±ÐµÐ·Ð¾Ð¿Ð°ÑÐ½ÑÐµ ÑÑÐ»Ð¾Ð²Ð¸Ñ ÑÑÑÐ´Ð° Ð½Ð° Ð¿ÑÐµÐ´Ð¿ÑÐ¸ÑÑÐ¸Ñ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° Ð±ÐµÐ·Ð¾Ð¿Ð°ÑÐ½ÑÐµ ÑÑÐ»Ð¾Ð²Ð¸Ñ ÑÑÑÐ´Ð° Ð½Ð° Ð¿ÑÐµÐ´Ð¿ÑÐ¸ÑÑÐ¸Ñ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568DA" w:rsidRDefault="000568DA" w:rsidP="000568DA">
            <w:pPr>
              <w:ind w:firstLine="720"/>
              <w:jc w:val="both"/>
              <w:rPr>
                <w:sz w:val="30"/>
                <w:szCs w:val="30"/>
                <w:lang w:val="be-BY"/>
              </w:rPr>
            </w:pPr>
          </w:p>
          <w:p w:rsidR="000568DA" w:rsidRPr="000568DA" w:rsidRDefault="000568DA" w:rsidP="000568DA">
            <w:pPr>
              <w:ind w:firstLine="720"/>
              <w:jc w:val="both"/>
              <w:rPr>
                <w:sz w:val="30"/>
                <w:szCs w:val="30"/>
                <w:lang w:val="be-BY"/>
              </w:rPr>
            </w:pPr>
            <w:r w:rsidRPr="000568DA">
              <w:rPr>
                <w:sz w:val="30"/>
                <w:szCs w:val="30"/>
                <w:lang w:val="be-BY"/>
              </w:rPr>
              <w:t>С целью оказания практической и методической помощи в обеспечении санитарно-эпидемиологического законодательства в организациях всех отраслей экономики,</w:t>
            </w:r>
            <w:r w:rsidRPr="000568DA">
              <w:rPr>
                <w:color w:val="FF0000"/>
                <w:sz w:val="30"/>
                <w:szCs w:val="30"/>
                <w:lang w:val="be-BY"/>
              </w:rPr>
              <w:t xml:space="preserve"> </w:t>
            </w:r>
            <w:r w:rsidRPr="000568DA">
              <w:rPr>
                <w:sz w:val="30"/>
                <w:szCs w:val="30"/>
                <w:lang w:val="be-BY"/>
              </w:rPr>
              <w:t xml:space="preserve">в сельскохозяйственных и строительных организациях района </w:t>
            </w:r>
          </w:p>
        </w:tc>
      </w:tr>
    </w:tbl>
    <w:p w:rsidR="000568DA" w:rsidRPr="000568DA" w:rsidRDefault="000568DA" w:rsidP="000568DA">
      <w:pPr>
        <w:jc w:val="both"/>
        <w:outlineLvl w:val="1"/>
        <w:rPr>
          <w:rFonts w:ascii="Verdana" w:hAnsi="Verdana"/>
          <w:b/>
          <w:bCs/>
          <w:color w:val="003891"/>
          <w:sz w:val="30"/>
          <w:szCs w:val="30"/>
        </w:rPr>
      </w:pPr>
      <w:r w:rsidRPr="000568DA">
        <w:rPr>
          <w:sz w:val="30"/>
          <w:szCs w:val="30"/>
          <w:lang w:val="be-BY"/>
        </w:rPr>
        <w:t xml:space="preserve">специалисты Зельвенского районного ЦГЭ принимают активное участие в посещении запланированных объектов согласно ежеквартальных планов работы мобильной группы, созданной </w:t>
      </w:r>
      <w:r w:rsidRPr="000568DA">
        <w:rPr>
          <w:sz w:val="30"/>
          <w:szCs w:val="30"/>
        </w:rPr>
        <w:t>при Зельвенском  райисполкоме (распоряжение от 13.05.2015 №66р)</w:t>
      </w:r>
      <w:r w:rsidRPr="000568DA">
        <w:rPr>
          <w:sz w:val="30"/>
          <w:szCs w:val="30"/>
          <w:lang w:val="be-BY"/>
        </w:rPr>
        <w:t>.</w:t>
      </w:r>
    </w:p>
    <w:p w:rsidR="00460D2D" w:rsidRPr="000568DA" w:rsidRDefault="00460D2D" w:rsidP="00460D2D">
      <w:pPr>
        <w:ind w:firstLine="720"/>
        <w:jc w:val="both"/>
        <w:rPr>
          <w:sz w:val="30"/>
          <w:szCs w:val="30"/>
          <w:lang w:val="be-BY"/>
        </w:rPr>
      </w:pPr>
      <w:r w:rsidRPr="000568DA">
        <w:rPr>
          <w:sz w:val="30"/>
          <w:szCs w:val="30"/>
          <w:lang w:val="be-BY"/>
        </w:rPr>
        <w:t xml:space="preserve">За </w:t>
      </w:r>
      <w:r w:rsidR="00270D3D" w:rsidRPr="000568DA">
        <w:rPr>
          <w:sz w:val="30"/>
          <w:szCs w:val="30"/>
          <w:lang w:val="be-BY"/>
        </w:rPr>
        <w:t>1</w:t>
      </w:r>
      <w:r w:rsidRPr="000568DA">
        <w:rPr>
          <w:sz w:val="30"/>
          <w:szCs w:val="30"/>
          <w:lang w:val="be-BY"/>
        </w:rPr>
        <w:t xml:space="preserve"> </w:t>
      </w:r>
      <w:r w:rsidR="00270D3D" w:rsidRPr="000568DA">
        <w:rPr>
          <w:sz w:val="30"/>
          <w:szCs w:val="30"/>
          <w:lang w:val="be-BY"/>
        </w:rPr>
        <w:t xml:space="preserve">полугодие </w:t>
      </w:r>
      <w:r w:rsidRPr="000568DA">
        <w:rPr>
          <w:sz w:val="30"/>
          <w:szCs w:val="30"/>
          <w:lang w:val="be-BY"/>
        </w:rPr>
        <w:t>2018 года  в ходе  мониторинга обследован</w:t>
      </w:r>
      <w:r w:rsidR="00270D3D" w:rsidRPr="000568DA">
        <w:rPr>
          <w:sz w:val="30"/>
          <w:szCs w:val="30"/>
          <w:lang w:val="be-BY"/>
        </w:rPr>
        <w:t>ы</w:t>
      </w:r>
      <w:r w:rsidRPr="000568DA">
        <w:rPr>
          <w:sz w:val="30"/>
          <w:szCs w:val="30"/>
          <w:lang w:val="be-BY"/>
        </w:rPr>
        <w:t xml:space="preserve"> </w:t>
      </w:r>
      <w:r w:rsidR="00270D3D" w:rsidRPr="000568DA">
        <w:rPr>
          <w:sz w:val="30"/>
          <w:szCs w:val="30"/>
          <w:lang w:val="be-BY"/>
        </w:rPr>
        <w:t>37</w:t>
      </w:r>
      <w:r w:rsidRPr="000568DA">
        <w:rPr>
          <w:sz w:val="30"/>
          <w:szCs w:val="30"/>
          <w:lang w:val="be-BY"/>
        </w:rPr>
        <w:t xml:space="preserve"> субъектов  хозяйствования (</w:t>
      </w:r>
      <w:r w:rsidR="00270D3D" w:rsidRPr="000568DA">
        <w:rPr>
          <w:sz w:val="30"/>
          <w:szCs w:val="30"/>
          <w:lang w:val="be-BY"/>
        </w:rPr>
        <w:t>100</w:t>
      </w:r>
      <w:r w:rsidRPr="000568DA">
        <w:rPr>
          <w:sz w:val="30"/>
          <w:szCs w:val="30"/>
          <w:lang w:val="be-BY"/>
        </w:rPr>
        <w:t>% стоящих на госсаннадзоре).  Установлено, что руководителями ряда предприятий и организаций не принимаются должные меры по созданию безопасных условий труда и соблюдению производственной санитарии - нарушения  санитарно-эпидемиологического законодательства выявлены на 2</w:t>
      </w:r>
      <w:r w:rsidR="00670C8F" w:rsidRPr="000568DA">
        <w:rPr>
          <w:sz w:val="30"/>
          <w:szCs w:val="30"/>
          <w:lang w:val="be-BY"/>
        </w:rPr>
        <w:t>5</w:t>
      </w:r>
      <w:r w:rsidRPr="000568DA">
        <w:rPr>
          <w:sz w:val="30"/>
          <w:szCs w:val="30"/>
          <w:lang w:val="be-BY"/>
        </w:rPr>
        <w:t xml:space="preserve"> объект</w:t>
      </w:r>
      <w:r w:rsidR="00670C8F" w:rsidRPr="000568DA">
        <w:rPr>
          <w:sz w:val="30"/>
          <w:szCs w:val="30"/>
          <w:lang w:val="be-BY"/>
        </w:rPr>
        <w:t>ах</w:t>
      </w:r>
      <w:r w:rsidRPr="000568DA">
        <w:rPr>
          <w:sz w:val="30"/>
          <w:szCs w:val="30"/>
          <w:lang w:val="be-BY"/>
        </w:rPr>
        <w:t xml:space="preserve"> (</w:t>
      </w:r>
      <w:r w:rsidR="00670C8F" w:rsidRPr="000568DA">
        <w:rPr>
          <w:sz w:val="30"/>
          <w:szCs w:val="30"/>
          <w:lang w:val="be-BY"/>
        </w:rPr>
        <w:t>67</w:t>
      </w:r>
      <w:r w:rsidRPr="000568DA">
        <w:rPr>
          <w:sz w:val="30"/>
          <w:szCs w:val="30"/>
          <w:lang w:val="be-BY"/>
        </w:rPr>
        <w:t>,</w:t>
      </w:r>
      <w:r w:rsidR="00670C8F" w:rsidRPr="000568DA">
        <w:rPr>
          <w:sz w:val="30"/>
          <w:szCs w:val="30"/>
          <w:lang w:val="be-BY"/>
        </w:rPr>
        <w:t>6</w:t>
      </w:r>
      <w:r w:rsidRPr="000568DA">
        <w:rPr>
          <w:sz w:val="30"/>
          <w:szCs w:val="30"/>
          <w:lang w:val="be-BY"/>
        </w:rPr>
        <w:t>%).</w:t>
      </w:r>
    </w:p>
    <w:p w:rsidR="00270D3D" w:rsidRPr="000568DA" w:rsidRDefault="00460D2D" w:rsidP="00460D2D">
      <w:pPr>
        <w:ind w:firstLine="720"/>
        <w:jc w:val="both"/>
        <w:rPr>
          <w:sz w:val="30"/>
          <w:szCs w:val="30"/>
          <w:lang w:val="be-BY"/>
        </w:rPr>
      </w:pPr>
      <w:r w:rsidRPr="000568DA">
        <w:rPr>
          <w:sz w:val="30"/>
          <w:szCs w:val="30"/>
          <w:lang w:val="be-BY"/>
        </w:rPr>
        <w:t xml:space="preserve"> Основными выявленными нарушениями являются</w:t>
      </w:r>
      <w:r w:rsidR="00270D3D" w:rsidRPr="000568DA">
        <w:rPr>
          <w:sz w:val="30"/>
          <w:szCs w:val="30"/>
          <w:lang w:val="be-BY"/>
        </w:rPr>
        <w:t>:</w:t>
      </w:r>
    </w:p>
    <w:p w:rsidR="00460D2D" w:rsidRPr="000568DA" w:rsidRDefault="00460D2D" w:rsidP="00460D2D">
      <w:pPr>
        <w:ind w:firstLine="720"/>
        <w:jc w:val="both"/>
        <w:rPr>
          <w:rFonts w:eastAsia="Batang"/>
          <w:bCs/>
          <w:sz w:val="30"/>
          <w:szCs w:val="30"/>
          <w:lang w:val="be-BY"/>
        </w:rPr>
      </w:pPr>
      <w:r w:rsidRPr="000568DA">
        <w:rPr>
          <w:sz w:val="30"/>
          <w:szCs w:val="30"/>
          <w:lang w:val="be-BY"/>
        </w:rPr>
        <w:t xml:space="preserve"> неудовлетворительное содержание территории объектов, </w:t>
      </w:r>
      <w:r w:rsidRPr="000568DA">
        <w:rPr>
          <w:b/>
          <w:i/>
          <w:sz w:val="30"/>
          <w:szCs w:val="30"/>
          <w:lang w:val="be-BY"/>
        </w:rPr>
        <w:t xml:space="preserve"> </w:t>
      </w:r>
      <w:r w:rsidRPr="000568DA">
        <w:rPr>
          <w:rFonts w:eastAsia="Batang"/>
          <w:bCs/>
          <w:sz w:val="30"/>
          <w:szCs w:val="30"/>
          <w:lang w:val="be-BY"/>
        </w:rPr>
        <w:t>производственных и санитарно-бытовых помещений, организация производственного лабораторного контроля за</w:t>
      </w:r>
      <w:r w:rsidRPr="000568DA">
        <w:rPr>
          <w:sz w:val="30"/>
          <w:szCs w:val="30"/>
        </w:rPr>
        <w:t xml:space="preserve"> состоянием факторов производственной среды</w:t>
      </w:r>
      <w:r w:rsidRPr="000568DA">
        <w:rPr>
          <w:rFonts w:eastAsia="Batang"/>
          <w:bCs/>
          <w:sz w:val="30"/>
          <w:szCs w:val="30"/>
          <w:lang w:val="be-BY"/>
        </w:rPr>
        <w:t xml:space="preserve">, прохождение медицинских осмотров, </w:t>
      </w:r>
      <w:r w:rsidRPr="000568DA">
        <w:rPr>
          <w:rFonts w:eastAsia="Batang"/>
          <w:bCs/>
          <w:sz w:val="30"/>
          <w:szCs w:val="30"/>
        </w:rPr>
        <w:t>установки  и паспортизации вентиляционных систем,</w:t>
      </w:r>
      <w:r w:rsidRPr="000568DA">
        <w:rPr>
          <w:sz w:val="30"/>
          <w:szCs w:val="30"/>
        </w:rPr>
        <w:t xml:space="preserve"> обеспечения и оснащения санитарно-бытовыми помещениями.</w:t>
      </w:r>
    </w:p>
    <w:p w:rsidR="00270D3D" w:rsidRPr="00EF0388" w:rsidRDefault="00670C8F" w:rsidP="00270D3D">
      <w:pPr>
        <w:tabs>
          <w:tab w:val="left" w:pos="709"/>
        </w:tabs>
        <w:jc w:val="both"/>
        <w:rPr>
          <w:rFonts w:eastAsia="Batang"/>
          <w:b/>
          <w:color w:val="0070C0"/>
          <w:sz w:val="30"/>
          <w:szCs w:val="30"/>
        </w:rPr>
      </w:pPr>
      <w:r w:rsidRPr="000568DA">
        <w:rPr>
          <w:rFonts w:eastAsia="Batang"/>
          <w:sz w:val="30"/>
          <w:szCs w:val="30"/>
        </w:rPr>
        <w:tab/>
      </w:r>
      <w:r w:rsidR="00270D3D" w:rsidRPr="00EF0388">
        <w:rPr>
          <w:rFonts w:eastAsia="Batang"/>
          <w:b/>
          <w:color w:val="0070C0"/>
          <w:sz w:val="30"/>
          <w:szCs w:val="30"/>
        </w:rPr>
        <w:t>Основными выявленными нарушениями явились:</w:t>
      </w:r>
    </w:p>
    <w:p w:rsidR="00F00242" w:rsidRPr="000568DA" w:rsidRDefault="00270D3D" w:rsidP="00270D3D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0568DA">
        <w:rPr>
          <w:rFonts w:eastAsia="Batang"/>
          <w:sz w:val="30"/>
          <w:szCs w:val="30"/>
        </w:rPr>
        <w:tab/>
        <w:t>-ненадлежащее содержание производственной и прилегающей территории</w:t>
      </w:r>
      <w:r w:rsidRPr="000568DA">
        <w:rPr>
          <w:rFonts w:eastAsia="Batang"/>
          <w:b/>
          <w:sz w:val="30"/>
          <w:szCs w:val="30"/>
        </w:rPr>
        <w:t xml:space="preserve"> </w:t>
      </w:r>
      <w:r w:rsidRPr="000568DA">
        <w:rPr>
          <w:rFonts w:eastAsia="Batang"/>
          <w:sz w:val="30"/>
          <w:szCs w:val="30"/>
        </w:rPr>
        <w:t xml:space="preserve">объектов надзора – 17 </w:t>
      </w:r>
      <w:r w:rsidR="00F00242" w:rsidRPr="000568DA">
        <w:rPr>
          <w:rFonts w:eastAsia="Batang"/>
          <w:sz w:val="30"/>
          <w:szCs w:val="30"/>
        </w:rPr>
        <w:t>объектов (45</w:t>
      </w:r>
      <w:r w:rsidRPr="000568DA">
        <w:rPr>
          <w:rFonts w:eastAsia="Batang"/>
          <w:sz w:val="30"/>
          <w:szCs w:val="30"/>
        </w:rPr>
        <w:t>,</w:t>
      </w:r>
      <w:r w:rsidR="00F00242" w:rsidRPr="000568DA">
        <w:rPr>
          <w:rFonts w:eastAsia="Batang"/>
          <w:sz w:val="30"/>
          <w:szCs w:val="30"/>
        </w:rPr>
        <w:t>9</w:t>
      </w:r>
      <w:r w:rsidRPr="000568DA">
        <w:rPr>
          <w:rFonts w:eastAsia="Batang"/>
          <w:sz w:val="30"/>
          <w:szCs w:val="30"/>
        </w:rPr>
        <w:t>%</w:t>
      </w:r>
      <w:r w:rsidR="00670C8F" w:rsidRPr="000568DA">
        <w:rPr>
          <w:rFonts w:eastAsia="Batang"/>
          <w:sz w:val="30"/>
          <w:szCs w:val="30"/>
        </w:rPr>
        <w:t xml:space="preserve"> </w:t>
      </w:r>
      <w:proofErr w:type="gramStart"/>
      <w:r w:rsidR="00670C8F" w:rsidRPr="000568DA">
        <w:rPr>
          <w:rFonts w:eastAsia="Batang"/>
          <w:sz w:val="30"/>
          <w:szCs w:val="30"/>
        </w:rPr>
        <w:t>от</w:t>
      </w:r>
      <w:proofErr w:type="gramEnd"/>
      <w:r w:rsidR="00670C8F" w:rsidRPr="000568DA">
        <w:rPr>
          <w:rFonts w:eastAsia="Batang"/>
          <w:sz w:val="30"/>
          <w:szCs w:val="30"/>
        </w:rPr>
        <w:t xml:space="preserve"> обследованных</w:t>
      </w:r>
      <w:r w:rsidR="00F00242" w:rsidRPr="000568DA">
        <w:rPr>
          <w:rFonts w:eastAsia="Batang"/>
          <w:sz w:val="30"/>
          <w:szCs w:val="30"/>
        </w:rPr>
        <w:t>);</w:t>
      </w:r>
      <w:r w:rsidRPr="000568DA">
        <w:rPr>
          <w:rFonts w:eastAsia="Batang"/>
          <w:sz w:val="30"/>
          <w:szCs w:val="30"/>
        </w:rPr>
        <w:t xml:space="preserve"> </w:t>
      </w:r>
    </w:p>
    <w:p w:rsidR="00270D3D" w:rsidRPr="000568DA" w:rsidRDefault="00F00242" w:rsidP="00270D3D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0568DA">
        <w:rPr>
          <w:rFonts w:eastAsia="Batang"/>
          <w:sz w:val="30"/>
          <w:szCs w:val="30"/>
        </w:rPr>
        <w:tab/>
      </w:r>
      <w:r w:rsidR="00270D3D" w:rsidRPr="000568DA">
        <w:rPr>
          <w:rFonts w:eastAsia="Batang"/>
          <w:sz w:val="30"/>
          <w:szCs w:val="30"/>
        </w:rPr>
        <w:t>-несвоевременная</w:t>
      </w:r>
      <w:r w:rsidR="00270D3D" w:rsidRPr="000568DA">
        <w:rPr>
          <w:rFonts w:eastAsia="Batang"/>
          <w:b/>
          <w:sz w:val="30"/>
          <w:szCs w:val="30"/>
        </w:rPr>
        <w:t xml:space="preserve"> </w:t>
      </w:r>
      <w:r w:rsidR="00270D3D" w:rsidRPr="000568DA">
        <w:rPr>
          <w:rFonts w:eastAsia="Batang"/>
          <w:sz w:val="30"/>
          <w:szCs w:val="30"/>
        </w:rPr>
        <w:t xml:space="preserve">комплектация аптечек первой помощи необходимыми медикаментами либо отсутствие </w:t>
      </w:r>
      <w:proofErr w:type="gramStart"/>
      <w:r w:rsidR="00270D3D" w:rsidRPr="000568DA">
        <w:rPr>
          <w:rFonts w:eastAsia="Batang"/>
          <w:sz w:val="30"/>
          <w:szCs w:val="30"/>
        </w:rPr>
        <w:t>контроля за</w:t>
      </w:r>
      <w:proofErr w:type="gramEnd"/>
      <w:r w:rsidR="00270D3D" w:rsidRPr="000568DA">
        <w:rPr>
          <w:rFonts w:eastAsia="Batang"/>
          <w:sz w:val="30"/>
          <w:szCs w:val="30"/>
        </w:rPr>
        <w:t xml:space="preserve"> сроками годности лекарственных средств в аптечках – 1</w:t>
      </w:r>
      <w:r w:rsidRPr="000568DA">
        <w:rPr>
          <w:rFonts w:eastAsia="Batang"/>
          <w:sz w:val="30"/>
          <w:szCs w:val="30"/>
        </w:rPr>
        <w:t>7</w:t>
      </w:r>
      <w:r w:rsidR="00270D3D" w:rsidRPr="000568DA">
        <w:rPr>
          <w:rFonts w:eastAsia="Batang"/>
          <w:sz w:val="30"/>
          <w:szCs w:val="30"/>
        </w:rPr>
        <w:t xml:space="preserve"> объектов</w:t>
      </w:r>
      <w:r w:rsidRPr="000568DA">
        <w:rPr>
          <w:rFonts w:eastAsia="Batang"/>
          <w:sz w:val="30"/>
          <w:szCs w:val="30"/>
        </w:rPr>
        <w:t xml:space="preserve"> (45,9%); </w:t>
      </w:r>
    </w:p>
    <w:p w:rsidR="00F00242" w:rsidRPr="000568DA" w:rsidRDefault="00270D3D" w:rsidP="00270D3D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0568DA">
        <w:rPr>
          <w:rFonts w:eastAsia="Batang"/>
          <w:sz w:val="30"/>
          <w:szCs w:val="30"/>
        </w:rPr>
        <w:lastRenderedPageBreak/>
        <w:tab/>
        <w:t xml:space="preserve">-неудовлетворительное содержание и несвоевременное проведение ремонта производственных и санитарно-бытовых помещений – </w:t>
      </w:r>
      <w:r w:rsidR="00F00242" w:rsidRPr="000568DA">
        <w:rPr>
          <w:rFonts w:eastAsia="Batang"/>
          <w:sz w:val="30"/>
          <w:szCs w:val="30"/>
        </w:rPr>
        <w:t>14</w:t>
      </w:r>
      <w:r w:rsidRPr="000568DA">
        <w:rPr>
          <w:rFonts w:eastAsia="Batang"/>
          <w:sz w:val="30"/>
          <w:szCs w:val="30"/>
        </w:rPr>
        <w:t xml:space="preserve"> объектов</w:t>
      </w:r>
      <w:r w:rsidR="003D5CF6" w:rsidRPr="000568DA">
        <w:rPr>
          <w:rFonts w:eastAsia="Batang"/>
          <w:sz w:val="30"/>
          <w:szCs w:val="30"/>
        </w:rPr>
        <w:t xml:space="preserve"> (3</w:t>
      </w:r>
      <w:r w:rsidR="00F00242" w:rsidRPr="000568DA">
        <w:rPr>
          <w:rFonts w:eastAsia="Batang"/>
          <w:sz w:val="30"/>
          <w:szCs w:val="30"/>
        </w:rPr>
        <w:t>7,</w:t>
      </w:r>
      <w:r w:rsidR="003D5CF6" w:rsidRPr="000568DA">
        <w:rPr>
          <w:rFonts w:eastAsia="Batang"/>
          <w:sz w:val="30"/>
          <w:szCs w:val="30"/>
        </w:rPr>
        <w:t>8</w:t>
      </w:r>
      <w:r w:rsidR="00F00242" w:rsidRPr="000568DA">
        <w:rPr>
          <w:rFonts w:eastAsia="Batang"/>
          <w:sz w:val="30"/>
          <w:szCs w:val="30"/>
        </w:rPr>
        <w:t xml:space="preserve">%); </w:t>
      </w:r>
    </w:p>
    <w:p w:rsidR="00F00242" w:rsidRPr="000568DA" w:rsidRDefault="00270D3D" w:rsidP="00270D3D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0568DA">
        <w:rPr>
          <w:rFonts w:eastAsia="Batang"/>
          <w:sz w:val="30"/>
          <w:szCs w:val="30"/>
        </w:rPr>
        <w:tab/>
      </w:r>
      <w:r w:rsidR="00F00242" w:rsidRPr="000568DA">
        <w:rPr>
          <w:rFonts w:eastAsia="Batang"/>
          <w:sz w:val="30"/>
          <w:szCs w:val="30"/>
        </w:rPr>
        <w:t>-ненадлежащая организация питания работающих – 11 объектов</w:t>
      </w:r>
      <w:r w:rsidR="003D5CF6" w:rsidRPr="000568DA">
        <w:rPr>
          <w:rFonts w:eastAsia="Batang"/>
          <w:sz w:val="30"/>
          <w:szCs w:val="30"/>
        </w:rPr>
        <w:t xml:space="preserve"> (29,7</w:t>
      </w:r>
      <w:r w:rsidR="00F00242" w:rsidRPr="000568DA">
        <w:rPr>
          <w:rFonts w:eastAsia="Batang"/>
          <w:sz w:val="30"/>
          <w:szCs w:val="30"/>
        </w:rPr>
        <w:t>%</w:t>
      </w:r>
      <w:r w:rsidR="003D5CF6" w:rsidRPr="000568DA">
        <w:rPr>
          <w:rFonts w:eastAsia="Batang"/>
          <w:sz w:val="30"/>
          <w:szCs w:val="30"/>
        </w:rPr>
        <w:t>);</w:t>
      </w:r>
      <w:r w:rsidR="00F00242" w:rsidRPr="000568DA">
        <w:rPr>
          <w:rFonts w:eastAsia="Batang"/>
          <w:sz w:val="30"/>
          <w:szCs w:val="30"/>
        </w:rPr>
        <w:t xml:space="preserve"> </w:t>
      </w:r>
    </w:p>
    <w:p w:rsidR="00F00242" w:rsidRPr="000568DA" w:rsidRDefault="00F00242" w:rsidP="00270D3D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0568DA">
        <w:rPr>
          <w:rFonts w:eastAsia="Batang"/>
          <w:sz w:val="30"/>
          <w:szCs w:val="30"/>
        </w:rPr>
        <w:tab/>
      </w:r>
      <w:r w:rsidR="00270D3D" w:rsidRPr="000568DA">
        <w:rPr>
          <w:rFonts w:eastAsia="Batang"/>
          <w:sz w:val="30"/>
          <w:szCs w:val="30"/>
        </w:rPr>
        <w:t xml:space="preserve">-недостаточное обеспечение и оснащение  санитарно-бытовыми помещениями – </w:t>
      </w:r>
      <w:r w:rsidRPr="000568DA">
        <w:rPr>
          <w:rFonts w:eastAsia="Batang"/>
          <w:sz w:val="30"/>
          <w:szCs w:val="30"/>
        </w:rPr>
        <w:t>10</w:t>
      </w:r>
      <w:r w:rsidR="00270D3D" w:rsidRPr="000568DA">
        <w:rPr>
          <w:rFonts w:eastAsia="Batang"/>
          <w:sz w:val="30"/>
          <w:szCs w:val="30"/>
        </w:rPr>
        <w:t xml:space="preserve"> объектов</w:t>
      </w:r>
      <w:r w:rsidR="003D5CF6" w:rsidRPr="000568DA">
        <w:rPr>
          <w:rFonts w:eastAsia="Batang"/>
          <w:sz w:val="30"/>
          <w:szCs w:val="30"/>
        </w:rPr>
        <w:t xml:space="preserve"> (27,0%); </w:t>
      </w:r>
    </w:p>
    <w:p w:rsidR="003D5CF6" w:rsidRPr="000568DA" w:rsidRDefault="00270D3D" w:rsidP="00270D3D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0568DA">
        <w:rPr>
          <w:rFonts w:eastAsia="Batang"/>
          <w:sz w:val="30"/>
          <w:szCs w:val="30"/>
        </w:rPr>
        <w:tab/>
        <w:t>-не</w:t>
      </w:r>
      <w:r w:rsidR="00F00242" w:rsidRPr="000568DA">
        <w:rPr>
          <w:rFonts w:eastAsia="Batang"/>
          <w:sz w:val="30"/>
          <w:szCs w:val="30"/>
        </w:rPr>
        <w:t xml:space="preserve">своевременное </w:t>
      </w:r>
      <w:r w:rsidRPr="000568DA">
        <w:rPr>
          <w:rFonts w:eastAsia="Batang"/>
          <w:sz w:val="30"/>
          <w:szCs w:val="30"/>
        </w:rPr>
        <w:t>обеспечение  работников средствами индивидуальной защиты либо  отсутствие контроля за использованием</w:t>
      </w:r>
      <w:r w:rsidR="00F00242" w:rsidRPr="000568DA">
        <w:rPr>
          <w:rFonts w:eastAsia="Batang"/>
          <w:sz w:val="30"/>
          <w:szCs w:val="30"/>
        </w:rPr>
        <w:t xml:space="preserve"> выданных </w:t>
      </w:r>
      <w:proofErr w:type="gramStart"/>
      <w:r w:rsidRPr="000568DA">
        <w:rPr>
          <w:rFonts w:eastAsia="Batang"/>
          <w:sz w:val="30"/>
          <w:szCs w:val="30"/>
        </w:rPr>
        <w:t>СИЗ</w:t>
      </w:r>
      <w:proofErr w:type="gramEnd"/>
      <w:r w:rsidRPr="000568DA">
        <w:rPr>
          <w:rFonts w:eastAsia="Batang"/>
          <w:sz w:val="30"/>
          <w:szCs w:val="30"/>
        </w:rPr>
        <w:t xml:space="preserve"> - </w:t>
      </w:r>
      <w:r w:rsidR="00F00242" w:rsidRPr="000568DA">
        <w:rPr>
          <w:rFonts w:eastAsia="Batang"/>
          <w:sz w:val="30"/>
          <w:szCs w:val="30"/>
        </w:rPr>
        <w:t>9</w:t>
      </w:r>
      <w:r w:rsidR="003D5CF6" w:rsidRPr="000568DA">
        <w:rPr>
          <w:rFonts w:eastAsia="Batang"/>
          <w:sz w:val="30"/>
          <w:szCs w:val="30"/>
        </w:rPr>
        <w:t xml:space="preserve"> объектов (24,3%);</w:t>
      </w:r>
    </w:p>
    <w:p w:rsidR="00270D3D" w:rsidRPr="000568DA" w:rsidRDefault="00270D3D" w:rsidP="00270D3D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0568DA">
        <w:rPr>
          <w:rFonts w:eastAsia="Batang"/>
          <w:sz w:val="30"/>
          <w:szCs w:val="30"/>
        </w:rPr>
        <w:tab/>
      </w:r>
      <w:proofErr w:type="gramStart"/>
      <w:r w:rsidRPr="000568DA">
        <w:rPr>
          <w:rFonts w:eastAsia="Batang"/>
          <w:sz w:val="30"/>
          <w:szCs w:val="30"/>
        </w:rPr>
        <w:t xml:space="preserve">-необеспечение работающих с </w:t>
      </w:r>
      <w:r w:rsidR="00F00242" w:rsidRPr="000568DA">
        <w:rPr>
          <w:rFonts w:eastAsia="Batang"/>
          <w:sz w:val="30"/>
          <w:szCs w:val="30"/>
        </w:rPr>
        <w:t>вредными химическими веществами</w:t>
      </w:r>
      <w:r w:rsidRPr="000568DA">
        <w:rPr>
          <w:rFonts w:eastAsia="Batang"/>
          <w:sz w:val="30"/>
          <w:szCs w:val="30"/>
        </w:rPr>
        <w:t xml:space="preserve"> </w:t>
      </w:r>
      <w:r w:rsidR="00F00242" w:rsidRPr="000568DA">
        <w:rPr>
          <w:rFonts w:eastAsia="Batang"/>
          <w:sz w:val="30"/>
          <w:szCs w:val="30"/>
        </w:rPr>
        <w:t xml:space="preserve">в профилактических целях </w:t>
      </w:r>
      <w:r w:rsidRPr="000568DA">
        <w:rPr>
          <w:rFonts w:eastAsia="Batang"/>
          <w:sz w:val="30"/>
          <w:szCs w:val="30"/>
        </w:rPr>
        <w:t>молоком – 4 предприятия</w:t>
      </w:r>
      <w:r w:rsidR="003D5CF6" w:rsidRPr="000568DA">
        <w:rPr>
          <w:rFonts w:eastAsia="Batang"/>
          <w:sz w:val="30"/>
          <w:szCs w:val="30"/>
        </w:rPr>
        <w:t xml:space="preserve"> (10,8%).</w:t>
      </w:r>
      <w:r w:rsidRPr="000568DA">
        <w:rPr>
          <w:rFonts w:eastAsia="Batang"/>
          <w:sz w:val="30"/>
          <w:szCs w:val="30"/>
        </w:rPr>
        <w:t xml:space="preserve"> </w:t>
      </w:r>
      <w:proofErr w:type="gramEnd"/>
    </w:p>
    <w:p w:rsidR="00270D3D" w:rsidRPr="000568DA" w:rsidRDefault="00270D3D" w:rsidP="00270D3D">
      <w:pPr>
        <w:jc w:val="both"/>
        <w:rPr>
          <w:rFonts w:eastAsia="Batang"/>
          <w:sz w:val="30"/>
          <w:szCs w:val="30"/>
        </w:rPr>
      </w:pPr>
      <w:r w:rsidRPr="000568DA">
        <w:rPr>
          <w:rFonts w:eastAsia="Batang"/>
          <w:color w:val="FF0000"/>
          <w:sz w:val="30"/>
          <w:szCs w:val="30"/>
        </w:rPr>
        <w:tab/>
      </w:r>
      <w:r w:rsidRPr="000568DA">
        <w:rPr>
          <w:rFonts w:eastAsia="Batang"/>
          <w:sz w:val="30"/>
          <w:szCs w:val="30"/>
        </w:rPr>
        <w:t xml:space="preserve">По результатам мониторинга руководителям </w:t>
      </w:r>
      <w:r w:rsidR="003D5CF6" w:rsidRPr="000568DA">
        <w:rPr>
          <w:rFonts w:eastAsia="Batang"/>
          <w:sz w:val="30"/>
          <w:szCs w:val="30"/>
        </w:rPr>
        <w:t>субъектов хозяйствования</w:t>
      </w:r>
      <w:r w:rsidRPr="000568DA">
        <w:rPr>
          <w:rFonts w:eastAsia="Batang"/>
          <w:sz w:val="30"/>
          <w:szCs w:val="30"/>
        </w:rPr>
        <w:t xml:space="preserve"> направлено</w:t>
      </w:r>
      <w:r w:rsidR="003D5CF6" w:rsidRPr="000568DA">
        <w:rPr>
          <w:rFonts w:eastAsia="Batang"/>
          <w:sz w:val="30"/>
          <w:szCs w:val="30"/>
        </w:rPr>
        <w:t xml:space="preserve"> 5</w:t>
      </w:r>
      <w:r w:rsidR="009A7B27" w:rsidRPr="000568DA">
        <w:rPr>
          <w:rFonts w:eastAsia="Batang"/>
          <w:sz w:val="30"/>
          <w:szCs w:val="30"/>
        </w:rPr>
        <w:t>3</w:t>
      </w:r>
      <w:r w:rsidRPr="000568DA">
        <w:rPr>
          <w:rFonts w:eastAsia="Batang"/>
          <w:sz w:val="30"/>
          <w:szCs w:val="30"/>
        </w:rPr>
        <w:t xml:space="preserve"> рекомендаци</w:t>
      </w:r>
      <w:r w:rsidR="003D5CF6" w:rsidRPr="000568DA">
        <w:rPr>
          <w:rFonts w:eastAsia="Batang"/>
          <w:sz w:val="30"/>
          <w:szCs w:val="30"/>
        </w:rPr>
        <w:t>и</w:t>
      </w:r>
      <w:r w:rsidRPr="000568DA">
        <w:rPr>
          <w:rFonts w:eastAsia="Batang"/>
          <w:sz w:val="30"/>
          <w:szCs w:val="30"/>
        </w:rPr>
        <w:t xml:space="preserve"> об устранении выявленных нарушений</w:t>
      </w:r>
      <w:r w:rsidR="003D5CF6" w:rsidRPr="000568DA">
        <w:rPr>
          <w:rFonts w:eastAsia="Batang"/>
          <w:i/>
          <w:sz w:val="30"/>
          <w:szCs w:val="30"/>
        </w:rPr>
        <w:t xml:space="preserve">, </w:t>
      </w:r>
      <w:r w:rsidR="003D5CF6" w:rsidRPr="000568DA">
        <w:rPr>
          <w:rFonts w:eastAsia="Batang"/>
          <w:sz w:val="30"/>
          <w:szCs w:val="30"/>
        </w:rPr>
        <w:t>15</w:t>
      </w:r>
      <w:r w:rsidRPr="000568DA">
        <w:rPr>
          <w:rFonts w:eastAsia="Batang"/>
          <w:sz w:val="30"/>
          <w:szCs w:val="30"/>
        </w:rPr>
        <w:t xml:space="preserve"> предложени</w:t>
      </w:r>
      <w:r w:rsidR="003D5CF6" w:rsidRPr="000568DA">
        <w:rPr>
          <w:rFonts w:eastAsia="Batang"/>
          <w:sz w:val="30"/>
          <w:szCs w:val="30"/>
        </w:rPr>
        <w:t>й</w:t>
      </w:r>
      <w:r w:rsidRPr="000568DA">
        <w:rPr>
          <w:rFonts w:eastAsia="Batang"/>
          <w:sz w:val="30"/>
          <w:szCs w:val="30"/>
        </w:rPr>
        <w:t xml:space="preserve"> о применении мер дисциплинарного воздействия к лицам, действия (бездействия) которых повлекли нарушения санитарно-эпидемиологического законодательства</w:t>
      </w:r>
      <w:r w:rsidR="003D5CF6" w:rsidRPr="000568DA">
        <w:rPr>
          <w:rFonts w:eastAsia="Batang"/>
          <w:sz w:val="30"/>
          <w:szCs w:val="30"/>
        </w:rPr>
        <w:t>, в результате</w:t>
      </w:r>
      <w:r w:rsidR="003D5CF6" w:rsidRPr="000568DA">
        <w:rPr>
          <w:rFonts w:eastAsia="Batang"/>
          <w:i/>
          <w:sz w:val="30"/>
          <w:szCs w:val="30"/>
        </w:rPr>
        <w:t xml:space="preserve"> </w:t>
      </w:r>
      <w:r w:rsidRPr="000568DA">
        <w:rPr>
          <w:rFonts w:eastAsia="Batang"/>
          <w:sz w:val="30"/>
          <w:szCs w:val="30"/>
        </w:rPr>
        <w:t xml:space="preserve">к дисциплинарной ответственности </w:t>
      </w:r>
      <w:r w:rsidR="00670C8F" w:rsidRPr="000568DA">
        <w:rPr>
          <w:rFonts w:eastAsia="Batang"/>
          <w:sz w:val="30"/>
          <w:szCs w:val="30"/>
        </w:rPr>
        <w:t xml:space="preserve">привлечено </w:t>
      </w:r>
      <w:r w:rsidR="003D5CF6" w:rsidRPr="000568DA">
        <w:rPr>
          <w:rFonts w:eastAsia="Batang"/>
          <w:sz w:val="30"/>
          <w:szCs w:val="30"/>
        </w:rPr>
        <w:t>3</w:t>
      </w:r>
      <w:r w:rsidRPr="000568DA">
        <w:rPr>
          <w:rFonts w:eastAsia="Batang"/>
          <w:sz w:val="30"/>
          <w:szCs w:val="30"/>
        </w:rPr>
        <w:t xml:space="preserve"> должностных лица</w:t>
      </w:r>
      <w:r w:rsidR="003D5CF6" w:rsidRPr="000568DA">
        <w:rPr>
          <w:rFonts w:eastAsia="Batang"/>
          <w:sz w:val="30"/>
          <w:szCs w:val="30"/>
        </w:rPr>
        <w:t>.</w:t>
      </w:r>
      <w:r w:rsidRPr="000568DA">
        <w:rPr>
          <w:rFonts w:eastAsia="Batang"/>
          <w:sz w:val="30"/>
          <w:szCs w:val="30"/>
        </w:rPr>
        <w:t xml:space="preserve"> </w:t>
      </w:r>
      <w:r w:rsidR="003D5CF6" w:rsidRPr="000568DA">
        <w:rPr>
          <w:rFonts w:eastAsia="Batang"/>
          <w:sz w:val="30"/>
          <w:szCs w:val="30"/>
        </w:rPr>
        <w:t xml:space="preserve">Направлено </w:t>
      </w:r>
      <w:r w:rsidR="009A7B27" w:rsidRPr="000568DA">
        <w:rPr>
          <w:rFonts w:eastAsia="Batang"/>
          <w:sz w:val="30"/>
          <w:szCs w:val="30"/>
        </w:rPr>
        <w:t xml:space="preserve">54 </w:t>
      </w:r>
      <w:proofErr w:type="gramStart"/>
      <w:r w:rsidR="003D5CF6" w:rsidRPr="000568DA">
        <w:rPr>
          <w:rFonts w:eastAsia="Batang"/>
          <w:sz w:val="30"/>
          <w:szCs w:val="30"/>
        </w:rPr>
        <w:t>информационных</w:t>
      </w:r>
      <w:proofErr w:type="gramEnd"/>
      <w:r w:rsidR="003D5CF6" w:rsidRPr="000568DA">
        <w:rPr>
          <w:rFonts w:eastAsia="Batang"/>
          <w:sz w:val="30"/>
          <w:szCs w:val="30"/>
        </w:rPr>
        <w:t xml:space="preserve"> пис</w:t>
      </w:r>
      <w:r w:rsidR="009A7B27" w:rsidRPr="000568DA">
        <w:rPr>
          <w:rFonts w:eastAsia="Batang"/>
          <w:sz w:val="30"/>
          <w:szCs w:val="30"/>
        </w:rPr>
        <w:t>ь</w:t>
      </w:r>
      <w:r w:rsidR="003D5CF6" w:rsidRPr="000568DA">
        <w:rPr>
          <w:rFonts w:eastAsia="Batang"/>
          <w:sz w:val="30"/>
          <w:szCs w:val="30"/>
        </w:rPr>
        <w:t>м</w:t>
      </w:r>
      <w:r w:rsidR="009A7B27" w:rsidRPr="000568DA">
        <w:rPr>
          <w:rFonts w:eastAsia="Batang"/>
          <w:sz w:val="30"/>
          <w:szCs w:val="30"/>
        </w:rPr>
        <w:t>а в органы власти и ведомства</w:t>
      </w:r>
      <w:r w:rsidR="003D5CF6" w:rsidRPr="000568DA">
        <w:rPr>
          <w:rFonts w:eastAsia="Batang"/>
          <w:sz w:val="30"/>
          <w:szCs w:val="30"/>
        </w:rPr>
        <w:t>, в том числе субъектам хозяйствования –</w:t>
      </w:r>
      <w:r w:rsidR="009A7B27" w:rsidRPr="000568DA">
        <w:rPr>
          <w:rFonts w:eastAsia="Batang"/>
          <w:sz w:val="30"/>
          <w:szCs w:val="30"/>
        </w:rPr>
        <w:t xml:space="preserve"> 14</w:t>
      </w:r>
      <w:r w:rsidR="003D5CF6" w:rsidRPr="000568DA">
        <w:rPr>
          <w:rFonts w:eastAsia="Batang"/>
          <w:sz w:val="30"/>
          <w:szCs w:val="30"/>
        </w:rPr>
        <w:t xml:space="preserve">,  </w:t>
      </w:r>
      <w:r w:rsidRPr="000568DA">
        <w:rPr>
          <w:rFonts w:eastAsia="Batang"/>
          <w:sz w:val="30"/>
          <w:szCs w:val="30"/>
        </w:rPr>
        <w:t>в Зельвенский райисполком</w:t>
      </w:r>
      <w:r w:rsidR="009A7B27" w:rsidRPr="000568DA">
        <w:rPr>
          <w:rFonts w:eastAsia="Batang"/>
          <w:sz w:val="30"/>
          <w:szCs w:val="30"/>
        </w:rPr>
        <w:t xml:space="preserve"> - 37</w:t>
      </w:r>
      <w:r w:rsidRPr="000568DA">
        <w:rPr>
          <w:rFonts w:eastAsia="Batang"/>
          <w:sz w:val="30"/>
          <w:szCs w:val="30"/>
        </w:rPr>
        <w:t xml:space="preserve">, </w:t>
      </w:r>
      <w:r w:rsidR="003D5CF6" w:rsidRPr="000568DA">
        <w:rPr>
          <w:rFonts w:eastAsia="Batang"/>
          <w:sz w:val="30"/>
          <w:szCs w:val="30"/>
        </w:rPr>
        <w:t xml:space="preserve">в отраслевые районные профсоюзные организации – 3. На заседаниях </w:t>
      </w:r>
      <w:r w:rsidR="00670C8F" w:rsidRPr="000568DA">
        <w:rPr>
          <w:rFonts w:eastAsia="Batang"/>
          <w:sz w:val="30"/>
          <w:szCs w:val="30"/>
        </w:rPr>
        <w:t xml:space="preserve">райисполкома и </w:t>
      </w:r>
      <w:r w:rsidR="003D5CF6" w:rsidRPr="000568DA">
        <w:rPr>
          <w:rFonts w:eastAsia="Batang"/>
          <w:sz w:val="30"/>
          <w:szCs w:val="30"/>
        </w:rPr>
        <w:t xml:space="preserve">районных </w:t>
      </w:r>
      <w:r w:rsidR="00670C8F" w:rsidRPr="000568DA">
        <w:rPr>
          <w:rFonts w:eastAsia="Batang"/>
          <w:sz w:val="30"/>
          <w:szCs w:val="30"/>
        </w:rPr>
        <w:t>межведомственных комиссий рассмотрено 6 вопросов с принятием соответствующих решений.</w:t>
      </w:r>
    </w:p>
    <w:p w:rsidR="003D5CF6" w:rsidRPr="000568DA" w:rsidRDefault="00670C8F" w:rsidP="00270D3D">
      <w:pPr>
        <w:jc w:val="both"/>
        <w:rPr>
          <w:rFonts w:eastAsia="Batang"/>
          <w:b/>
          <w:sz w:val="30"/>
          <w:szCs w:val="30"/>
        </w:rPr>
      </w:pPr>
      <w:r w:rsidRPr="000568DA">
        <w:rPr>
          <w:rFonts w:eastAsia="Batang"/>
          <w:sz w:val="30"/>
          <w:szCs w:val="30"/>
        </w:rPr>
        <w:tab/>
      </w:r>
      <w:r w:rsidR="009A7B27" w:rsidRPr="000568DA">
        <w:rPr>
          <w:rFonts w:eastAsia="Batang"/>
          <w:sz w:val="30"/>
          <w:szCs w:val="30"/>
        </w:rPr>
        <w:t>Надзорные мероприятия за организацией безопасных условий труда</w:t>
      </w:r>
      <w:r w:rsidR="00346244" w:rsidRPr="000568DA">
        <w:rPr>
          <w:rFonts w:eastAsia="Batang"/>
          <w:sz w:val="30"/>
          <w:szCs w:val="30"/>
        </w:rPr>
        <w:t xml:space="preserve">, быта и питания </w:t>
      </w:r>
      <w:r w:rsidR="009A7B27" w:rsidRPr="000568DA">
        <w:rPr>
          <w:rFonts w:eastAsia="Batang"/>
          <w:sz w:val="30"/>
          <w:szCs w:val="30"/>
        </w:rPr>
        <w:t xml:space="preserve"> </w:t>
      </w:r>
      <w:proofErr w:type="gramStart"/>
      <w:r w:rsidR="009A7B27" w:rsidRPr="000568DA">
        <w:rPr>
          <w:rFonts w:eastAsia="Batang"/>
          <w:sz w:val="30"/>
          <w:szCs w:val="30"/>
        </w:rPr>
        <w:t>для</w:t>
      </w:r>
      <w:proofErr w:type="gramEnd"/>
      <w:r w:rsidR="009A7B27" w:rsidRPr="000568DA">
        <w:rPr>
          <w:rFonts w:eastAsia="Batang"/>
          <w:sz w:val="30"/>
          <w:szCs w:val="30"/>
        </w:rPr>
        <w:t xml:space="preserve"> </w:t>
      </w:r>
      <w:proofErr w:type="gramStart"/>
      <w:r w:rsidR="009A7B27" w:rsidRPr="000568DA">
        <w:rPr>
          <w:rFonts w:eastAsia="Batang"/>
          <w:sz w:val="30"/>
          <w:szCs w:val="30"/>
        </w:rPr>
        <w:t>работающих</w:t>
      </w:r>
      <w:proofErr w:type="gramEnd"/>
      <w:r w:rsidR="009A7B27" w:rsidRPr="000568DA">
        <w:rPr>
          <w:rFonts w:eastAsia="Batang"/>
          <w:sz w:val="30"/>
          <w:szCs w:val="30"/>
        </w:rPr>
        <w:t xml:space="preserve"> на промышленных, сельскохозяйственных и малых предприятиях Зельвенского района продолжатся </w:t>
      </w:r>
      <w:r w:rsidR="00346244" w:rsidRPr="000568DA">
        <w:rPr>
          <w:rFonts w:eastAsia="Batang"/>
          <w:sz w:val="30"/>
          <w:szCs w:val="30"/>
        </w:rPr>
        <w:t xml:space="preserve">и </w:t>
      </w:r>
      <w:r w:rsidR="009A7B27" w:rsidRPr="000568DA">
        <w:rPr>
          <w:rFonts w:eastAsia="Batang"/>
          <w:sz w:val="30"/>
          <w:szCs w:val="30"/>
        </w:rPr>
        <w:t xml:space="preserve">во 2-м полугодии 2018 года. </w:t>
      </w:r>
    </w:p>
    <w:p w:rsidR="003D5CF6" w:rsidRPr="000568DA" w:rsidRDefault="003D5CF6" w:rsidP="00270D3D">
      <w:pPr>
        <w:jc w:val="both"/>
        <w:rPr>
          <w:rFonts w:eastAsia="Batang"/>
          <w:b/>
          <w:sz w:val="30"/>
          <w:szCs w:val="30"/>
        </w:rPr>
      </w:pPr>
    </w:p>
    <w:p w:rsidR="00EF0388" w:rsidRDefault="00EF0388" w:rsidP="009A7B27">
      <w:pPr>
        <w:pStyle w:val="a4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460D2D" w:rsidRPr="00EF0388" w:rsidRDefault="00EF0388" w:rsidP="009A7B27">
      <w:pPr>
        <w:pStyle w:val="a4"/>
        <w:spacing w:before="0" w:beforeAutospacing="0" w:after="0" w:afterAutospacing="0"/>
        <w:jc w:val="both"/>
        <w:rPr>
          <w:i/>
          <w:color w:val="7B7B7B"/>
          <w:sz w:val="20"/>
          <w:szCs w:val="20"/>
        </w:rPr>
      </w:pPr>
      <w:r w:rsidRPr="00EF0388">
        <w:rPr>
          <w:i/>
          <w:color w:val="000000"/>
          <w:sz w:val="20"/>
          <w:szCs w:val="20"/>
        </w:rPr>
        <w:t>Автор: п</w:t>
      </w:r>
      <w:r w:rsidR="00460D2D" w:rsidRPr="00EF0388">
        <w:rPr>
          <w:i/>
          <w:color w:val="000000"/>
          <w:sz w:val="20"/>
          <w:szCs w:val="20"/>
        </w:rPr>
        <w:t>омощник врача-гигиениста</w:t>
      </w:r>
      <w:r w:rsidR="009A7B27" w:rsidRPr="00EF0388">
        <w:rPr>
          <w:i/>
          <w:color w:val="000000"/>
          <w:sz w:val="20"/>
          <w:szCs w:val="20"/>
        </w:rPr>
        <w:t xml:space="preserve"> по гигиене труда </w:t>
      </w:r>
      <w:bookmarkStart w:id="0" w:name="_GoBack"/>
      <w:bookmarkEnd w:id="0"/>
      <w:r w:rsidR="009A7B27" w:rsidRPr="00EF0388">
        <w:rPr>
          <w:i/>
          <w:color w:val="000000"/>
          <w:sz w:val="20"/>
          <w:szCs w:val="20"/>
        </w:rPr>
        <w:t xml:space="preserve"> </w:t>
      </w:r>
      <w:r w:rsidRPr="00EF0388">
        <w:rPr>
          <w:i/>
          <w:color w:val="000000"/>
          <w:sz w:val="20"/>
          <w:szCs w:val="20"/>
        </w:rPr>
        <w:t xml:space="preserve">Зельвенского районного ЦГЭ </w:t>
      </w:r>
      <w:r w:rsidR="009A7B27" w:rsidRPr="00EF0388">
        <w:rPr>
          <w:i/>
          <w:color w:val="000000"/>
          <w:sz w:val="20"/>
          <w:szCs w:val="20"/>
        </w:rPr>
        <w:t>Лариса Юшкевич</w:t>
      </w:r>
    </w:p>
    <w:p w:rsidR="00460D2D" w:rsidRPr="000568DA" w:rsidRDefault="00460D2D" w:rsidP="00460D2D">
      <w:pPr>
        <w:rPr>
          <w:sz w:val="30"/>
          <w:szCs w:val="30"/>
        </w:rPr>
      </w:pPr>
    </w:p>
    <w:p w:rsidR="00991622" w:rsidRPr="000568DA" w:rsidRDefault="00991622" w:rsidP="00346244">
      <w:pPr>
        <w:jc w:val="center"/>
        <w:rPr>
          <w:sz w:val="30"/>
          <w:szCs w:val="30"/>
        </w:rPr>
      </w:pPr>
    </w:p>
    <w:p w:rsidR="00346244" w:rsidRPr="000568DA" w:rsidRDefault="00346244" w:rsidP="00346244">
      <w:pPr>
        <w:jc w:val="center"/>
        <w:rPr>
          <w:sz w:val="30"/>
          <w:szCs w:val="30"/>
        </w:rPr>
      </w:pPr>
    </w:p>
    <w:p w:rsidR="00346244" w:rsidRPr="000568DA" w:rsidRDefault="00346244" w:rsidP="00346244">
      <w:pPr>
        <w:jc w:val="center"/>
        <w:rPr>
          <w:sz w:val="30"/>
          <w:szCs w:val="30"/>
        </w:rPr>
      </w:pPr>
    </w:p>
    <w:sectPr w:rsidR="00346244" w:rsidRPr="000568DA" w:rsidSect="002A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3C"/>
    <w:rsid w:val="000568DA"/>
    <w:rsid w:val="00161D3C"/>
    <w:rsid w:val="00270D3D"/>
    <w:rsid w:val="00346244"/>
    <w:rsid w:val="003D5CF6"/>
    <w:rsid w:val="00460D2D"/>
    <w:rsid w:val="00670C8F"/>
    <w:rsid w:val="00967D08"/>
    <w:rsid w:val="00991622"/>
    <w:rsid w:val="009A7B27"/>
    <w:rsid w:val="00EF0388"/>
    <w:rsid w:val="00F00242"/>
    <w:rsid w:val="00F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460D2D"/>
    <w:pPr>
      <w:widowControl w:val="0"/>
      <w:shd w:val="clear" w:color="auto" w:fill="FFFFFF"/>
      <w:spacing w:before="341"/>
      <w:ind w:left="360" w:right="38"/>
    </w:pPr>
    <w:rPr>
      <w:sz w:val="3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460D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4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460D2D"/>
    <w:pPr>
      <w:widowControl w:val="0"/>
      <w:shd w:val="clear" w:color="auto" w:fill="FFFFFF"/>
      <w:spacing w:before="341"/>
      <w:ind w:left="360" w:right="38"/>
    </w:pPr>
    <w:rPr>
      <w:sz w:val="3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460D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4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2018-07-06T07:28:00Z</cp:lastPrinted>
  <dcterms:created xsi:type="dcterms:W3CDTF">2018-05-21T09:49:00Z</dcterms:created>
  <dcterms:modified xsi:type="dcterms:W3CDTF">2018-07-06T09:31:00Z</dcterms:modified>
</cp:coreProperties>
</file>